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96" w:rsidRPr="002D3D96" w:rsidRDefault="002D3D96" w:rsidP="002D3D96">
      <w:pPr>
        <w:spacing w:after="0" w:line="240" w:lineRule="auto"/>
        <w:rPr>
          <w:rFonts w:ascii="Verdana" w:eastAsia="Times New Roman" w:hAnsi="Verdana" w:cs="Times New Roman"/>
          <w:sz w:val="36"/>
          <w:szCs w:val="36"/>
        </w:rPr>
      </w:pPr>
      <w:r w:rsidRPr="002D3D96">
        <w:rPr>
          <w:rFonts w:ascii="Verdana" w:eastAsia="Times New Roman" w:hAnsi="Verdana" w:cs="Times New Roman"/>
          <w:sz w:val="36"/>
          <w:szCs w:val="36"/>
        </w:rPr>
        <w:t xml:space="preserve">R.A.F.T Activity for </w:t>
      </w:r>
      <w:proofErr w:type="gramStart"/>
      <w:r w:rsidRPr="002D3D96">
        <w:rPr>
          <w:rFonts w:ascii="Verdana" w:eastAsia="Times New Roman" w:hAnsi="Verdana" w:cs="Times New Roman"/>
          <w:sz w:val="36"/>
          <w:szCs w:val="36"/>
          <w:u w:val="single"/>
        </w:rPr>
        <w:t>The</w:t>
      </w:r>
      <w:proofErr w:type="gramEnd"/>
      <w:r w:rsidRPr="002D3D96">
        <w:rPr>
          <w:rFonts w:ascii="Verdana" w:eastAsia="Times New Roman" w:hAnsi="Verdana" w:cs="Times New Roman"/>
          <w:sz w:val="36"/>
          <w:szCs w:val="36"/>
          <w:u w:val="single"/>
        </w:rPr>
        <w:t xml:space="preserve"> Hatchet</w:t>
      </w:r>
      <w:r w:rsidRPr="002D3D96">
        <w:rPr>
          <w:rFonts w:ascii="Verdana" w:eastAsia="Times New Roman" w:hAnsi="Verdana" w:cs="Times New Roman"/>
          <w:sz w:val="36"/>
          <w:szCs w:val="36"/>
        </w:rPr>
        <w:t xml:space="preserve"> by Gary Paulsen</w:t>
      </w:r>
    </w:p>
    <w:p w:rsidR="002D3D96" w:rsidRDefault="002D3D96" w:rsidP="002D3D96">
      <w:pPr>
        <w:spacing w:after="0" w:line="240" w:lineRule="auto"/>
        <w:rPr>
          <w:rFonts w:ascii="Verdana" w:eastAsia="Times New Roman" w:hAnsi="Verdana" w:cs="Times New Roman"/>
          <w:color w:val="AABBCC"/>
          <w:sz w:val="20"/>
        </w:rPr>
      </w:pPr>
    </w:p>
    <w:tbl>
      <w:tblPr>
        <w:tblStyle w:val="TableGrid"/>
        <w:tblW w:w="0" w:type="auto"/>
        <w:tblLayout w:type="fixed"/>
        <w:tblLook w:val="04A0"/>
      </w:tblPr>
      <w:tblGrid>
        <w:gridCol w:w="1368"/>
        <w:gridCol w:w="2070"/>
        <w:gridCol w:w="1710"/>
        <w:gridCol w:w="4428"/>
      </w:tblGrid>
      <w:tr w:rsidR="002D3D96" w:rsidTr="002D3D96">
        <w:tc>
          <w:tcPr>
            <w:tcW w:w="1368" w:type="dxa"/>
          </w:tcPr>
          <w:p w:rsidR="002D3D96" w:rsidRPr="002D3D96" w:rsidRDefault="002D3D96" w:rsidP="002D3D96">
            <w:pPr>
              <w:jc w:val="center"/>
              <w:rPr>
                <w:rFonts w:ascii="Verdana" w:eastAsia="Times New Roman" w:hAnsi="Verdana" w:cs="Times New Roman"/>
                <w:sz w:val="36"/>
                <w:szCs w:val="36"/>
              </w:rPr>
            </w:pPr>
            <w:r w:rsidRPr="002D3D96">
              <w:rPr>
                <w:rFonts w:ascii="Verdana" w:eastAsia="Times New Roman" w:hAnsi="Verdana" w:cs="Times New Roman"/>
                <w:sz w:val="36"/>
                <w:szCs w:val="36"/>
              </w:rPr>
              <w:t>R-ole</w:t>
            </w:r>
          </w:p>
        </w:tc>
        <w:tc>
          <w:tcPr>
            <w:tcW w:w="2070" w:type="dxa"/>
          </w:tcPr>
          <w:p w:rsidR="002D3D96" w:rsidRPr="002D3D96" w:rsidRDefault="002D3D96" w:rsidP="002D3D96">
            <w:pPr>
              <w:jc w:val="center"/>
              <w:rPr>
                <w:rFonts w:ascii="Verdana" w:eastAsia="Times New Roman" w:hAnsi="Verdana" w:cs="Times New Roman"/>
                <w:sz w:val="36"/>
                <w:szCs w:val="36"/>
              </w:rPr>
            </w:pPr>
            <w:r w:rsidRPr="002D3D96">
              <w:rPr>
                <w:rFonts w:ascii="Verdana" w:eastAsia="Times New Roman" w:hAnsi="Verdana" w:cs="Times New Roman"/>
                <w:sz w:val="36"/>
                <w:szCs w:val="36"/>
              </w:rPr>
              <w:t>A-</w:t>
            </w:r>
            <w:proofErr w:type="spellStart"/>
            <w:r w:rsidRPr="002D3D96">
              <w:rPr>
                <w:rFonts w:ascii="Verdana" w:eastAsia="Times New Roman" w:hAnsi="Verdana" w:cs="Times New Roman"/>
                <w:sz w:val="36"/>
                <w:szCs w:val="36"/>
              </w:rPr>
              <w:t>udience</w:t>
            </w:r>
            <w:proofErr w:type="spellEnd"/>
          </w:p>
        </w:tc>
        <w:tc>
          <w:tcPr>
            <w:tcW w:w="1710" w:type="dxa"/>
          </w:tcPr>
          <w:p w:rsidR="002D3D96" w:rsidRPr="002D3D96" w:rsidRDefault="002D3D96" w:rsidP="002D3D96">
            <w:pPr>
              <w:jc w:val="center"/>
              <w:rPr>
                <w:rFonts w:ascii="Verdana" w:eastAsia="Times New Roman" w:hAnsi="Verdana" w:cs="Times New Roman"/>
                <w:sz w:val="36"/>
                <w:szCs w:val="36"/>
              </w:rPr>
            </w:pPr>
            <w:r w:rsidRPr="002D3D96">
              <w:rPr>
                <w:rFonts w:ascii="Verdana" w:eastAsia="Times New Roman" w:hAnsi="Verdana" w:cs="Times New Roman"/>
                <w:sz w:val="36"/>
                <w:szCs w:val="36"/>
              </w:rPr>
              <w:t>F-</w:t>
            </w:r>
            <w:proofErr w:type="spellStart"/>
            <w:r w:rsidRPr="002D3D96">
              <w:rPr>
                <w:rFonts w:ascii="Verdana" w:eastAsia="Times New Roman" w:hAnsi="Verdana" w:cs="Times New Roman"/>
                <w:sz w:val="36"/>
                <w:szCs w:val="36"/>
              </w:rPr>
              <w:t>ormat</w:t>
            </w:r>
            <w:proofErr w:type="spellEnd"/>
          </w:p>
        </w:tc>
        <w:tc>
          <w:tcPr>
            <w:tcW w:w="4428" w:type="dxa"/>
          </w:tcPr>
          <w:p w:rsidR="002D3D96" w:rsidRPr="002D3D96" w:rsidRDefault="002D3D96" w:rsidP="002D3D96">
            <w:pPr>
              <w:jc w:val="center"/>
              <w:rPr>
                <w:rFonts w:ascii="Verdana" w:eastAsia="Times New Roman" w:hAnsi="Verdana" w:cs="Times New Roman"/>
                <w:sz w:val="36"/>
                <w:szCs w:val="36"/>
              </w:rPr>
            </w:pPr>
            <w:r w:rsidRPr="002D3D96">
              <w:rPr>
                <w:rFonts w:ascii="Verdana" w:eastAsia="Times New Roman" w:hAnsi="Verdana" w:cs="Times New Roman"/>
                <w:sz w:val="36"/>
                <w:szCs w:val="36"/>
              </w:rPr>
              <w:t>T-</w:t>
            </w:r>
            <w:proofErr w:type="spellStart"/>
            <w:r w:rsidRPr="002D3D96">
              <w:rPr>
                <w:rFonts w:ascii="Verdana" w:eastAsia="Times New Roman" w:hAnsi="Verdana" w:cs="Times New Roman"/>
                <w:sz w:val="36"/>
                <w:szCs w:val="36"/>
              </w:rPr>
              <w:t>opic</w:t>
            </w:r>
            <w:proofErr w:type="spellEnd"/>
          </w:p>
        </w:tc>
      </w:tr>
      <w:tr w:rsidR="002D3D96" w:rsidTr="002D3D96">
        <w:tc>
          <w:tcPr>
            <w:tcW w:w="1368"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Brian</w:t>
            </w:r>
          </w:p>
        </w:tc>
        <w:tc>
          <w:tcPr>
            <w:tcW w:w="2070"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The Robeson Family</w:t>
            </w:r>
          </w:p>
        </w:tc>
        <w:tc>
          <w:tcPr>
            <w:tcW w:w="1710"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Journal</w:t>
            </w:r>
          </w:p>
        </w:tc>
        <w:tc>
          <w:tcPr>
            <w:tcW w:w="4428"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How he is doing in the Canadian Wilderness?  What are the hardships he is facing?  How does he feel?  What does he wish he could say to others?  What are his hopes?  How does he foresee the future, both immediate and distant?  Include at least 5 separate entries from different parts of the book.</w:t>
            </w:r>
          </w:p>
        </w:tc>
      </w:tr>
      <w:tr w:rsidR="002D3D96" w:rsidTr="002D3D96">
        <w:tc>
          <w:tcPr>
            <w:tcW w:w="1368"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The pilot</w:t>
            </w:r>
          </w:p>
        </w:tc>
        <w:tc>
          <w:tcPr>
            <w:tcW w:w="2070"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Brian</w:t>
            </w:r>
          </w:p>
        </w:tc>
        <w:tc>
          <w:tcPr>
            <w:tcW w:w="1710"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Letter from Beyond the Grave</w:t>
            </w:r>
          </w:p>
        </w:tc>
        <w:tc>
          <w:tcPr>
            <w:tcW w:w="4428"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 xml:space="preserve">The Pilot’s opinion of Brian while in flight? What was his initial opinion of Brian?  Why did he decide to teach him how to fly?  How did he feel or what was he thinking when he realized he was having a heart attack?  What were his last thoughts? What does he wish he could tell Brian now?  </w:t>
            </w:r>
          </w:p>
        </w:tc>
      </w:tr>
      <w:tr w:rsidR="002D3D96" w:rsidTr="002D3D96">
        <w:tc>
          <w:tcPr>
            <w:tcW w:w="1368"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Mr. Robeson</w:t>
            </w:r>
          </w:p>
        </w:tc>
        <w:tc>
          <w:tcPr>
            <w:tcW w:w="2070"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Mrs. Robeson</w:t>
            </w:r>
          </w:p>
        </w:tc>
        <w:tc>
          <w:tcPr>
            <w:tcW w:w="1710"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Phone conversation</w:t>
            </w:r>
          </w:p>
        </w:tc>
        <w:tc>
          <w:tcPr>
            <w:tcW w:w="4428"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A dialogue between the two after their realization that Brian is missing.  This should read like a movie script.  How will they begin the conversation?  What will their reaction be, both to one another and to the situation? What is their plan of action?  Why do they think it is a good plan?</w:t>
            </w:r>
          </w:p>
        </w:tc>
      </w:tr>
      <w:tr w:rsidR="002D3D96" w:rsidTr="002D3D96">
        <w:tc>
          <w:tcPr>
            <w:tcW w:w="1368"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News Reporter</w:t>
            </w:r>
          </w:p>
        </w:tc>
        <w:tc>
          <w:tcPr>
            <w:tcW w:w="2070"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Brian</w:t>
            </w:r>
          </w:p>
        </w:tc>
        <w:tc>
          <w:tcPr>
            <w:tcW w:w="1710"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Interview</w:t>
            </w:r>
          </w:p>
        </w:tc>
        <w:tc>
          <w:tcPr>
            <w:tcW w:w="4428"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How did you Survive?  Include a question list and how you think Brian would answer them.  Include at least one for each of the following types of questions: Who? What? When? Where? How?</w:t>
            </w:r>
          </w:p>
        </w:tc>
      </w:tr>
      <w:tr w:rsidR="002D3D96" w:rsidTr="002D3D96">
        <w:tc>
          <w:tcPr>
            <w:tcW w:w="1368"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Reading of Hatchet</w:t>
            </w:r>
          </w:p>
        </w:tc>
        <w:tc>
          <w:tcPr>
            <w:tcW w:w="2070"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Gary Paulsen</w:t>
            </w:r>
          </w:p>
        </w:tc>
        <w:tc>
          <w:tcPr>
            <w:tcW w:w="1710"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Book Review</w:t>
            </w:r>
          </w:p>
        </w:tc>
        <w:tc>
          <w:tcPr>
            <w:tcW w:w="4428" w:type="dxa"/>
          </w:tcPr>
          <w:p w:rsidR="002D3D96" w:rsidRPr="002D3D96" w:rsidRDefault="002D3D96" w:rsidP="002D3D96">
            <w:pPr>
              <w:rPr>
                <w:rFonts w:ascii="Verdana" w:eastAsia="Times New Roman" w:hAnsi="Verdana" w:cs="Times New Roman"/>
                <w:sz w:val="20"/>
              </w:rPr>
            </w:pPr>
            <w:r w:rsidRPr="002D3D96">
              <w:rPr>
                <w:rFonts w:ascii="Verdana" w:eastAsia="Times New Roman" w:hAnsi="Verdana" w:cs="Times New Roman"/>
                <w:sz w:val="20"/>
              </w:rPr>
              <w:t xml:space="preserve">Reflect on your favorite part of the book and why you liked this part.  How would you change the ending?  Were there specific parts you were easily able to connect to, react to, visualize, develop opinions about, etc.? What questions would you ask Gary Paulsen?  Why would you recommend this book to another reader?  </w:t>
            </w:r>
          </w:p>
        </w:tc>
      </w:tr>
    </w:tbl>
    <w:p w:rsidR="002D3D96" w:rsidRDefault="002D3D96" w:rsidP="002D3D96">
      <w:pPr>
        <w:spacing w:after="0" w:line="240" w:lineRule="auto"/>
        <w:rPr>
          <w:rFonts w:ascii="Verdana" w:eastAsia="Times New Roman" w:hAnsi="Verdana" w:cs="Times New Roman"/>
          <w:color w:val="AABBCC"/>
          <w:sz w:val="20"/>
        </w:rPr>
      </w:pPr>
    </w:p>
    <w:p w:rsidR="002D3D96" w:rsidRDefault="002D3D96"/>
    <w:sectPr w:rsidR="002D3D96"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D96"/>
    <w:rsid w:val="002D3D96"/>
    <w:rsid w:val="003B2AF0"/>
    <w:rsid w:val="005F7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D3D96"/>
  </w:style>
  <w:style w:type="table" w:styleId="TableGrid">
    <w:name w:val="Table Grid"/>
    <w:basedOn w:val="TableNormal"/>
    <w:uiPriority w:val="59"/>
    <w:rsid w:val="002D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9959541">
      <w:bodyDiv w:val="1"/>
      <w:marLeft w:val="0"/>
      <w:marRight w:val="0"/>
      <w:marTop w:val="0"/>
      <w:marBottom w:val="0"/>
      <w:divBdr>
        <w:top w:val="none" w:sz="0" w:space="0" w:color="auto"/>
        <w:left w:val="none" w:sz="0" w:space="0" w:color="auto"/>
        <w:bottom w:val="none" w:sz="0" w:space="0" w:color="auto"/>
        <w:right w:val="none" w:sz="0" w:space="0" w:color="auto"/>
      </w:divBdr>
      <w:divsChild>
        <w:div w:id="20477805">
          <w:marLeft w:val="0"/>
          <w:marRight w:val="0"/>
          <w:marTop w:val="0"/>
          <w:marBottom w:val="0"/>
          <w:divBdr>
            <w:top w:val="none" w:sz="0" w:space="0" w:color="auto"/>
            <w:left w:val="none" w:sz="0" w:space="0" w:color="auto"/>
            <w:bottom w:val="none" w:sz="0" w:space="0" w:color="auto"/>
            <w:right w:val="none" w:sz="0" w:space="0" w:color="auto"/>
          </w:divBdr>
          <w:divsChild>
            <w:div w:id="1560019318">
              <w:marLeft w:val="0"/>
              <w:marRight w:val="0"/>
              <w:marTop w:val="0"/>
              <w:marBottom w:val="0"/>
              <w:divBdr>
                <w:top w:val="none" w:sz="0" w:space="0" w:color="auto"/>
                <w:left w:val="none" w:sz="0" w:space="0" w:color="auto"/>
                <w:bottom w:val="none" w:sz="0" w:space="0" w:color="auto"/>
                <w:right w:val="none" w:sz="0" w:space="0" w:color="auto"/>
              </w:divBdr>
              <w:divsChild>
                <w:div w:id="1576697387">
                  <w:marLeft w:val="0"/>
                  <w:marRight w:val="0"/>
                  <w:marTop w:val="0"/>
                  <w:marBottom w:val="0"/>
                  <w:divBdr>
                    <w:top w:val="none" w:sz="0" w:space="0" w:color="auto"/>
                    <w:left w:val="none" w:sz="0" w:space="0" w:color="auto"/>
                    <w:bottom w:val="none" w:sz="0" w:space="0" w:color="auto"/>
                    <w:right w:val="none" w:sz="0" w:space="0" w:color="auto"/>
                  </w:divBdr>
                  <w:divsChild>
                    <w:div w:id="2097823637">
                      <w:marLeft w:val="0"/>
                      <w:marRight w:val="0"/>
                      <w:marTop w:val="0"/>
                      <w:marBottom w:val="0"/>
                      <w:divBdr>
                        <w:top w:val="none" w:sz="0" w:space="0" w:color="auto"/>
                        <w:left w:val="none" w:sz="0" w:space="0" w:color="auto"/>
                        <w:bottom w:val="none" w:sz="0" w:space="0" w:color="auto"/>
                        <w:right w:val="none" w:sz="0" w:space="0" w:color="auto"/>
                      </w:divBdr>
                      <w:divsChild>
                        <w:div w:id="770860893">
                          <w:marLeft w:val="0"/>
                          <w:marRight w:val="0"/>
                          <w:marTop w:val="0"/>
                          <w:marBottom w:val="0"/>
                          <w:divBdr>
                            <w:top w:val="none" w:sz="0" w:space="0" w:color="auto"/>
                            <w:left w:val="none" w:sz="0" w:space="0" w:color="auto"/>
                            <w:bottom w:val="none" w:sz="0" w:space="0" w:color="auto"/>
                            <w:right w:val="none" w:sz="0" w:space="0" w:color="auto"/>
                          </w:divBdr>
                          <w:divsChild>
                            <w:div w:id="572476085">
                              <w:marLeft w:val="0"/>
                              <w:marRight w:val="0"/>
                              <w:marTop w:val="0"/>
                              <w:marBottom w:val="0"/>
                              <w:divBdr>
                                <w:top w:val="none" w:sz="0" w:space="0" w:color="auto"/>
                                <w:left w:val="none" w:sz="0" w:space="0" w:color="auto"/>
                                <w:bottom w:val="none" w:sz="0" w:space="0" w:color="auto"/>
                                <w:right w:val="none" w:sz="0" w:space="0" w:color="auto"/>
                              </w:divBdr>
                              <w:divsChild>
                                <w:div w:id="1648776739">
                                  <w:marLeft w:val="0"/>
                                  <w:marRight w:val="0"/>
                                  <w:marTop w:val="0"/>
                                  <w:marBottom w:val="0"/>
                                  <w:divBdr>
                                    <w:top w:val="none" w:sz="0" w:space="0" w:color="auto"/>
                                    <w:left w:val="none" w:sz="0" w:space="0" w:color="auto"/>
                                    <w:bottom w:val="none" w:sz="0" w:space="0" w:color="auto"/>
                                    <w:right w:val="none" w:sz="0" w:space="0" w:color="auto"/>
                                  </w:divBdr>
                                  <w:divsChild>
                                    <w:div w:id="602763218">
                                      <w:marLeft w:val="0"/>
                                      <w:marRight w:val="0"/>
                                      <w:marTop w:val="0"/>
                                      <w:marBottom w:val="0"/>
                                      <w:divBdr>
                                        <w:top w:val="none" w:sz="0" w:space="0" w:color="auto"/>
                                        <w:left w:val="none" w:sz="0" w:space="0" w:color="auto"/>
                                        <w:bottom w:val="none" w:sz="0" w:space="0" w:color="auto"/>
                                        <w:right w:val="none" w:sz="0" w:space="0" w:color="auto"/>
                                      </w:divBdr>
                                      <w:divsChild>
                                        <w:div w:id="1565406466">
                                          <w:marLeft w:val="0"/>
                                          <w:marRight w:val="0"/>
                                          <w:marTop w:val="0"/>
                                          <w:marBottom w:val="0"/>
                                          <w:divBdr>
                                            <w:top w:val="none" w:sz="0" w:space="0" w:color="auto"/>
                                            <w:left w:val="none" w:sz="0" w:space="0" w:color="auto"/>
                                            <w:bottom w:val="none" w:sz="0" w:space="0" w:color="auto"/>
                                            <w:right w:val="none" w:sz="0" w:space="0" w:color="auto"/>
                                          </w:divBdr>
                                          <w:divsChild>
                                            <w:div w:id="2034183824">
                                              <w:marLeft w:val="0"/>
                                              <w:marRight w:val="0"/>
                                              <w:marTop w:val="0"/>
                                              <w:marBottom w:val="600"/>
                                              <w:divBdr>
                                                <w:top w:val="none" w:sz="0" w:space="0" w:color="auto"/>
                                                <w:left w:val="none" w:sz="0" w:space="0" w:color="auto"/>
                                                <w:bottom w:val="none" w:sz="0" w:space="0" w:color="auto"/>
                                                <w:right w:val="none" w:sz="0" w:space="0" w:color="auto"/>
                                              </w:divBdr>
                                              <w:divsChild>
                                                <w:div w:id="1662351088">
                                                  <w:marLeft w:val="0"/>
                                                  <w:marRight w:val="0"/>
                                                  <w:marTop w:val="0"/>
                                                  <w:marBottom w:val="0"/>
                                                  <w:divBdr>
                                                    <w:top w:val="none" w:sz="0" w:space="0" w:color="auto"/>
                                                    <w:left w:val="none" w:sz="0" w:space="0" w:color="auto"/>
                                                    <w:bottom w:val="none" w:sz="0" w:space="0" w:color="auto"/>
                                                    <w:right w:val="none" w:sz="0" w:space="0" w:color="auto"/>
                                                  </w:divBdr>
                                                  <w:divsChild>
                                                    <w:div w:id="389499180">
                                                      <w:marLeft w:val="0"/>
                                                      <w:marRight w:val="0"/>
                                                      <w:marTop w:val="0"/>
                                                      <w:marBottom w:val="0"/>
                                                      <w:divBdr>
                                                        <w:top w:val="none" w:sz="0" w:space="0" w:color="auto"/>
                                                        <w:left w:val="none" w:sz="0" w:space="0" w:color="auto"/>
                                                        <w:bottom w:val="none" w:sz="0" w:space="0" w:color="auto"/>
                                                        <w:right w:val="none" w:sz="0" w:space="0" w:color="auto"/>
                                                      </w:divBdr>
                                                    </w:div>
                                                    <w:div w:id="1206527125">
                                                      <w:marLeft w:val="0"/>
                                                      <w:marRight w:val="0"/>
                                                      <w:marTop w:val="0"/>
                                                      <w:marBottom w:val="0"/>
                                                      <w:divBdr>
                                                        <w:top w:val="none" w:sz="0" w:space="0" w:color="auto"/>
                                                        <w:left w:val="none" w:sz="0" w:space="0" w:color="auto"/>
                                                        <w:bottom w:val="none" w:sz="0" w:space="0" w:color="auto"/>
                                                        <w:right w:val="none" w:sz="0" w:space="0" w:color="auto"/>
                                                      </w:divBdr>
                                                    </w:div>
                                                    <w:div w:id="2132430963">
                                                      <w:marLeft w:val="0"/>
                                                      <w:marRight w:val="0"/>
                                                      <w:marTop w:val="0"/>
                                                      <w:marBottom w:val="0"/>
                                                      <w:divBdr>
                                                        <w:top w:val="none" w:sz="0" w:space="0" w:color="auto"/>
                                                        <w:left w:val="none" w:sz="0" w:space="0" w:color="auto"/>
                                                        <w:bottom w:val="none" w:sz="0" w:space="0" w:color="auto"/>
                                                        <w:right w:val="none" w:sz="0" w:space="0" w:color="auto"/>
                                                      </w:divBdr>
                                                    </w:div>
                                                    <w:div w:id="1583219187">
                                                      <w:marLeft w:val="0"/>
                                                      <w:marRight w:val="0"/>
                                                      <w:marTop w:val="0"/>
                                                      <w:marBottom w:val="0"/>
                                                      <w:divBdr>
                                                        <w:top w:val="none" w:sz="0" w:space="0" w:color="auto"/>
                                                        <w:left w:val="none" w:sz="0" w:space="0" w:color="auto"/>
                                                        <w:bottom w:val="none" w:sz="0" w:space="0" w:color="auto"/>
                                                        <w:right w:val="none" w:sz="0" w:space="0" w:color="auto"/>
                                                      </w:divBdr>
                                                    </w:div>
                                                    <w:div w:id="1131828245">
                                                      <w:marLeft w:val="0"/>
                                                      <w:marRight w:val="0"/>
                                                      <w:marTop w:val="0"/>
                                                      <w:marBottom w:val="0"/>
                                                      <w:divBdr>
                                                        <w:top w:val="none" w:sz="0" w:space="0" w:color="auto"/>
                                                        <w:left w:val="none" w:sz="0" w:space="0" w:color="auto"/>
                                                        <w:bottom w:val="none" w:sz="0" w:space="0" w:color="auto"/>
                                                        <w:right w:val="none" w:sz="0" w:space="0" w:color="auto"/>
                                                      </w:divBdr>
                                                    </w:div>
                                                    <w:div w:id="1072391079">
                                                      <w:marLeft w:val="0"/>
                                                      <w:marRight w:val="0"/>
                                                      <w:marTop w:val="0"/>
                                                      <w:marBottom w:val="0"/>
                                                      <w:divBdr>
                                                        <w:top w:val="none" w:sz="0" w:space="0" w:color="auto"/>
                                                        <w:left w:val="none" w:sz="0" w:space="0" w:color="auto"/>
                                                        <w:bottom w:val="none" w:sz="0" w:space="0" w:color="auto"/>
                                                        <w:right w:val="none" w:sz="0" w:space="0" w:color="auto"/>
                                                      </w:divBdr>
                                                    </w:div>
                                                    <w:div w:id="8305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249</Words>
  <Characters>1421</Characters>
  <Application>Microsoft Office Word</Application>
  <DocSecurity>0</DocSecurity>
  <Lines>11</Lines>
  <Paragraphs>3</Paragraphs>
  <ScaleCrop>false</ScaleCrop>
  <Company>Wake County Schools</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dcterms:created xsi:type="dcterms:W3CDTF">2012-10-11T15:49:00Z</dcterms:created>
  <dcterms:modified xsi:type="dcterms:W3CDTF">2012-10-11T16:02:00Z</dcterms:modified>
</cp:coreProperties>
</file>