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3B" w:rsidRPr="00FC4B3B" w:rsidRDefault="00FC4B3B" w:rsidP="00FC4B3B">
      <w:pPr>
        <w:jc w:val="center"/>
        <w:rPr>
          <w:b/>
          <w:sz w:val="28"/>
          <w:szCs w:val="28"/>
        </w:rPr>
      </w:pPr>
      <w:r w:rsidRPr="00FC4B3B">
        <w:rPr>
          <w:b/>
          <w:sz w:val="28"/>
          <w:szCs w:val="28"/>
        </w:rPr>
        <w:t>Project Dream Space</w:t>
      </w:r>
    </w:p>
    <w:p w:rsidR="00FC4B3B" w:rsidRPr="00FC4B3B" w:rsidRDefault="00FC4B3B" w:rsidP="00FC4B3B">
      <w:pPr>
        <w:jc w:val="center"/>
        <w:rPr>
          <w:b/>
          <w:sz w:val="28"/>
          <w:szCs w:val="28"/>
        </w:rPr>
      </w:pPr>
      <w:r w:rsidRPr="00FC4B3B">
        <w:rPr>
          <w:b/>
          <w:sz w:val="28"/>
          <w:szCs w:val="28"/>
        </w:rPr>
        <w:t>Common Core Objectives</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22"/>
        <w:gridCol w:w="8648"/>
      </w:tblGrid>
      <w:tr w:rsidR="00FC4B3B" w:rsidRPr="003A52FA" w:rsidTr="00FF51C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4B3B" w:rsidRPr="00FC4B3B" w:rsidRDefault="00FC4B3B" w:rsidP="00FF51CC">
            <w:pPr>
              <w:spacing w:after="0"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 xml:space="preserve">4.MD.3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 xml:space="preserve">Apply the area and perimeter formulas for rectangles in real world and mathematical problems. </w:t>
            </w:r>
            <w:r w:rsidRPr="00FC4B3B">
              <w:rPr>
                <w:rFonts w:ascii="Arial" w:eastAsia="Times New Roman" w:hAnsi="Arial" w:cs="Arial"/>
                <w:i/>
                <w:iCs/>
                <w:color w:val="111111"/>
                <w:sz w:val="20"/>
                <w:szCs w:val="20"/>
              </w:rPr>
              <w:t>For example, find the width of a rectangular</w:t>
            </w:r>
            <w:r w:rsidRPr="00FC4B3B">
              <w:rPr>
                <w:rFonts w:ascii="Arial" w:eastAsia="Times New Roman" w:hAnsi="Arial" w:cs="Arial"/>
                <w:color w:val="111111"/>
                <w:sz w:val="20"/>
                <w:szCs w:val="20"/>
              </w:rPr>
              <w:t xml:space="preserve"> </w:t>
            </w:r>
            <w:r w:rsidRPr="00FC4B3B">
              <w:rPr>
                <w:rFonts w:ascii="Arial" w:eastAsia="Times New Roman" w:hAnsi="Arial" w:cs="Arial"/>
                <w:i/>
                <w:iCs/>
                <w:color w:val="111111"/>
                <w:sz w:val="20"/>
                <w:szCs w:val="20"/>
              </w:rPr>
              <w:t>room given the area of the flooring and the length, by viewing the area</w:t>
            </w:r>
            <w:r w:rsidRPr="00FC4B3B">
              <w:rPr>
                <w:rFonts w:ascii="Arial" w:eastAsia="Times New Roman" w:hAnsi="Arial" w:cs="Arial"/>
                <w:color w:val="111111"/>
                <w:sz w:val="20"/>
                <w:szCs w:val="20"/>
              </w:rPr>
              <w:t xml:space="preserve"> </w:t>
            </w:r>
            <w:r w:rsidRPr="00FC4B3B">
              <w:rPr>
                <w:rFonts w:ascii="Arial" w:eastAsia="Times New Roman" w:hAnsi="Arial" w:cs="Arial"/>
                <w:i/>
                <w:iCs/>
                <w:color w:val="111111"/>
                <w:sz w:val="20"/>
                <w:szCs w:val="20"/>
              </w:rPr>
              <w:t>formula as a multiplication equation with an unknown factor.</w:t>
            </w:r>
          </w:p>
        </w:tc>
      </w:tr>
      <w:tr w:rsidR="00FC4B3B" w:rsidRPr="003A52FA" w:rsidTr="00FF51C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4B3B" w:rsidRPr="00FC4B3B" w:rsidRDefault="00FC4B3B" w:rsidP="00FF51CC">
            <w:pPr>
              <w:spacing w:after="0"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 xml:space="preserve">4.NF.3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Understand a fraction a/b with a &gt;; 1 as a sum of fractions 1/b.</w:t>
            </w:r>
          </w:p>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a. Understand addition and subtraction of fractions as joining and separating parts referring to the same whole.</w:t>
            </w:r>
          </w:p>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 xml:space="preserve">b. Decompose a fraction into a sum of fractions with the same denominator in more than one way, recording </w:t>
            </w:r>
            <w:proofErr w:type="gramStart"/>
            <w:r w:rsidRPr="00FC4B3B">
              <w:rPr>
                <w:rFonts w:ascii="Arial" w:eastAsia="Times New Roman" w:hAnsi="Arial" w:cs="Arial"/>
                <w:color w:val="111111"/>
                <w:sz w:val="20"/>
                <w:szCs w:val="20"/>
              </w:rPr>
              <w:t>each decomposition</w:t>
            </w:r>
            <w:proofErr w:type="gramEnd"/>
            <w:r w:rsidRPr="00FC4B3B">
              <w:rPr>
                <w:rFonts w:ascii="Arial" w:eastAsia="Times New Roman" w:hAnsi="Arial" w:cs="Arial"/>
                <w:color w:val="111111"/>
                <w:sz w:val="20"/>
                <w:szCs w:val="20"/>
              </w:rPr>
              <w:t xml:space="preserve"> by an equation. Justify decompositions, e.g., by using a visual fraction model. Examples: 3/8 = 1/8 + 1/8 </w:t>
            </w:r>
            <w:proofErr w:type="spellStart"/>
            <w:r w:rsidRPr="00FC4B3B">
              <w:rPr>
                <w:rFonts w:ascii="Arial" w:eastAsia="Times New Roman" w:hAnsi="Arial" w:cs="Arial"/>
                <w:color w:val="111111"/>
                <w:sz w:val="20"/>
                <w:szCs w:val="20"/>
              </w:rPr>
              <w:t>1/</w:t>
            </w:r>
            <w:proofErr w:type="gramStart"/>
            <w:r w:rsidRPr="00FC4B3B">
              <w:rPr>
                <w:rFonts w:ascii="Arial" w:eastAsia="Times New Roman" w:hAnsi="Arial" w:cs="Arial"/>
                <w:color w:val="111111"/>
                <w:sz w:val="20"/>
                <w:szCs w:val="20"/>
              </w:rPr>
              <w:t>8</w:t>
            </w:r>
            <w:proofErr w:type="spellEnd"/>
            <w:r w:rsidRPr="00FC4B3B">
              <w:rPr>
                <w:rFonts w:ascii="Arial" w:eastAsia="Times New Roman" w:hAnsi="Arial" w:cs="Arial"/>
                <w:color w:val="111111"/>
                <w:sz w:val="20"/>
                <w:szCs w:val="20"/>
              </w:rPr>
              <w:t xml:space="preserve"> ;</w:t>
            </w:r>
            <w:proofErr w:type="gramEnd"/>
            <w:r w:rsidRPr="00FC4B3B">
              <w:rPr>
                <w:rFonts w:ascii="Arial" w:eastAsia="Times New Roman" w:hAnsi="Arial" w:cs="Arial"/>
                <w:color w:val="111111"/>
                <w:sz w:val="20"/>
                <w:szCs w:val="20"/>
              </w:rPr>
              <w:t xml:space="preserve"> 3/8 = 1/8 2/8 ; 2 1/8 = 1 </w:t>
            </w:r>
            <w:proofErr w:type="spellStart"/>
            <w:r w:rsidRPr="00FC4B3B">
              <w:rPr>
                <w:rFonts w:ascii="Arial" w:eastAsia="Times New Roman" w:hAnsi="Arial" w:cs="Arial"/>
                <w:color w:val="111111"/>
                <w:sz w:val="20"/>
                <w:szCs w:val="20"/>
              </w:rPr>
              <w:t>1</w:t>
            </w:r>
            <w:proofErr w:type="spellEnd"/>
            <w:r w:rsidRPr="00FC4B3B">
              <w:rPr>
                <w:rFonts w:ascii="Arial" w:eastAsia="Times New Roman" w:hAnsi="Arial" w:cs="Arial"/>
                <w:color w:val="111111"/>
                <w:sz w:val="20"/>
                <w:szCs w:val="20"/>
              </w:rPr>
              <w:t xml:space="preserve"> 1/8 = 8/8 </w:t>
            </w:r>
            <w:proofErr w:type="spellStart"/>
            <w:r w:rsidRPr="00FC4B3B">
              <w:rPr>
                <w:rFonts w:ascii="Arial" w:eastAsia="Times New Roman" w:hAnsi="Arial" w:cs="Arial"/>
                <w:color w:val="111111"/>
                <w:sz w:val="20"/>
                <w:szCs w:val="20"/>
              </w:rPr>
              <w:t>8/8</w:t>
            </w:r>
            <w:proofErr w:type="spellEnd"/>
            <w:r w:rsidRPr="00FC4B3B">
              <w:rPr>
                <w:rFonts w:ascii="Arial" w:eastAsia="Times New Roman" w:hAnsi="Arial" w:cs="Arial"/>
                <w:color w:val="111111"/>
                <w:sz w:val="20"/>
                <w:szCs w:val="20"/>
              </w:rPr>
              <w:t xml:space="preserve"> 1/8.</w:t>
            </w:r>
          </w:p>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c. Add and subtract mixed numbers with like denominators, e.g., by replacing each mixed number with an equivalent fraction, and/or by using properties of operations and the relationship between addition and subtraction.</w:t>
            </w:r>
          </w:p>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d. Solve word problems involving addition and subtraction of fractions referring to the same whole and having like denominators, e.g., by using visual fraction models and equations to represent the problem.</w:t>
            </w:r>
          </w:p>
        </w:tc>
      </w:tr>
      <w:tr w:rsidR="00FC4B3B" w:rsidRPr="003A52FA" w:rsidTr="00FF51C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4B3B" w:rsidRPr="00FC4B3B" w:rsidRDefault="00FC4B3B" w:rsidP="00FF51CC">
            <w:pPr>
              <w:spacing w:after="0"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 xml:space="preserve">4.NF.1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Explain why a fraction a/b is equivalent to a fraction (n × a)/(n × b) by using visual fraction models, with attention to how the number and size of the parts differ even though the two fractions themselves are the same size. Use this principle to recognize and generate equivalent fractions.</w:t>
            </w:r>
          </w:p>
        </w:tc>
      </w:tr>
      <w:tr w:rsidR="00FC4B3B" w:rsidRPr="003A52FA" w:rsidTr="00FF51C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4B3B" w:rsidRPr="00FC4B3B" w:rsidRDefault="00FC4B3B" w:rsidP="00FF51CC">
            <w:pPr>
              <w:spacing w:after="0"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 xml:space="preserve">4.NF.3d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Understand a fraction a/b with a &gt;; 1 as a sum of fractions 1/b.</w:t>
            </w:r>
          </w:p>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d. Solve word problems involving addition and subtraction of fractions referring to the same whole and having like denominators, e.g., by using visual fraction models and equations to represent the problem.</w:t>
            </w:r>
          </w:p>
        </w:tc>
      </w:tr>
      <w:tr w:rsidR="00FC4B3B" w:rsidRPr="003A52FA" w:rsidTr="00FF51C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4B3B" w:rsidRPr="00FC4B3B" w:rsidRDefault="00FC4B3B" w:rsidP="00FF51CC">
            <w:pPr>
              <w:spacing w:after="0"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 xml:space="preserve">4.NF.4 </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Apply and extend previous understandings of multiplication to multiply a fraction by a whole number.</w:t>
            </w:r>
          </w:p>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a. Understand a fraction a/b as a multiple of 1/b. For example, use a visual fraction model to represent 5/4 as the product 5 × (1/4), recording the conclusion by the equation 5/4 = 5 × (1/4).</w:t>
            </w:r>
          </w:p>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b. Understand a multiple of a/b as a multiple of 1/b, and use this understanding to multiply a fraction by a whole number. For example, use a visual fraction model to express 3 × (2/5) as 6 × (1/5), recognizing this product as 6/5. (In general, n × (a/b) = (n × a)/b.)</w:t>
            </w:r>
          </w:p>
          <w:p w:rsidR="00FC4B3B" w:rsidRPr="00FC4B3B" w:rsidRDefault="00FC4B3B" w:rsidP="00FF51CC">
            <w:pPr>
              <w:spacing w:before="100" w:beforeAutospacing="1" w:after="100" w:afterAutospacing="1" w:line="240" w:lineRule="auto"/>
              <w:rPr>
                <w:rFonts w:ascii="Arial" w:eastAsia="Times New Roman" w:hAnsi="Arial" w:cs="Arial"/>
                <w:color w:val="111111"/>
                <w:sz w:val="20"/>
                <w:szCs w:val="20"/>
              </w:rPr>
            </w:pPr>
            <w:r w:rsidRPr="00FC4B3B">
              <w:rPr>
                <w:rFonts w:ascii="Arial" w:eastAsia="Times New Roman" w:hAnsi="Arial" w:cs="Arial"/>
                <w:color w:val="111111"/>
                <w:sz w:val="20"/>
                <w:szCs w:val="20"/>
              </w:rPr>
              <w:t>c. Solve word problems involving multiplication of a fraction by a whole number, e.g., by using visual fraction models and equations to represent the problem. For example, if each person at a party will eat 3/8 of a pound of roast beef, and there will be 5 people at the party, how many pounds of roast beef will be needed? Between what two whole numbers does your answer lie?</w:t>
            </w:r>
          </w:p>
        </w:tc>
      </w:tr>
    </w:tbl>
    <w:p w:rsidR="003B2AF0" w:rsidRDefault="003B2AF0"/>
    <w:sectPr w:rsidR="003B2AF0"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B3B"/>
    <w:rsid w:val="003B2AF0"/>
    <w:rsid w:val="00B22137"/>
    <w:rsid w:val="00FC4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Company>Wake County Schools</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dcterms:created xsi:type="dcterms:W3CDTF">2013-01-19T13:28:00Z</dcterms:created>
  <dcterms:modified xsi:type="dcterms:W3CDTF">2013-01-19T13:29:00Z</dcterms:modified>
</cp:coreProperties>
</file>