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AF0" w:rsidRPr="00626843" w:rsidRDefault="00782748" w:rsidP="0062684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One Day </w:t>
      </w:r>
      <w:r w:rsidR="00733719" w:rsidRPr="00626843">
        <w:rPr>
          <w:b/>
          <w:sz w:val="36"/>
          <w:szCs w:val="36"/>
        </w:rPr>
        <w:t>Food/Activity Log</w:t>
      </w:r>
    </w:p>
    <w:p w:rsidR="00626843" w:rsidRPr="00626843" w:rsidRDefault="00626843" w:rsidP="00626843">
      <w:pPr>
        <w:jc w:val="both"/>
        <w:rPr>
          <w:i/>
          <w:sz w:val="24"/>
          <w:szCs w:val="24"/>
        </w:rPr>
      </w:pPr>
      <w:r w:rsidRPr="00626843">
        <w:rPr>
          <w:i/>
          <w:sz w:val="24"/>
          <w:szCs w:val="24"/>
        </w:rPr>
        <w:t xml:space="preserve">In each box, write </w:t>
      </w:r>
      <w:r>
        <w:rPr>
          <w:i/>
          <w:sz w:val="24"/>
          <w:szCs w:val="24"/>
        </w:rPr>
        <w:t>down the product/food you ate (b</w:t>
      </w:r>
      <w:r w:rsidRPr="00626843">
        <w:rPr>
          <w:i/>
          <w:sz w:val="24"/>
          <w:szCs w:val="24"/>
        </w:rPr>
        <w:t>rand names when possible), and how much you ate.  An example has been provided in each box for you.  If you do not have 3 snacks throughout the day, then leave those boxes blank.</w:t>
      </w:r>
      <w:r>
        <w:rPr>
          <w:i/>
          <w:sz w:val="24"/>
          <w:szCs w:val="24"/>
        </w:rPr>
        <w:t xml:space="preserve"> Each box is for each separate item you had during the meal. The more information you provide, the easier it will be to determine the nutritional value.</w:t>
      </w:r>
    </w:p>
    <w:tbl>
      <w:tblPr>
        <w:tblStyle w:val="TableGrid"/>
        <w:tblW w:w="0" w:type="auto"/>
        <w:tblLook w:val="04A0"/>
      </w:tblPr>
      <w:tblGrid>
        <w:gridCol w:w="1596"/>
        <w:gridCol w:w="1596"/>
        <w:gridCol w:w="1596"/>
        <w:gridCol w:w="1596"/>
        <w:gridCol w:w="1596"/>
        <w:gridCol w:w="1596"/>
      </w:tblGrid>
      <w:tr w:rsidR="00626843" w:rsidTr="00626843">
        <w:tc>
          <w:tcPr>
            <w:tcW w:w="1596" w:type="dxa"/>
            <w:shd w:val="clear" w:color="auto" w:fill="D9D9D9" w:themeFill="background1" w:themeFillShade="D9"/>
          </w:tcPr>
          <w:p w:rsidR="00626843" w:rsidRPr="00626843" w:rsidRDefault="00626843" w:rsidP="006268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Break</w:t>
            </w:r>
            <w:r w:rsidRPr="00626843">
              <w:rPr>
                <w:b/>
                <w:sz w:val="24"/>
                <w:szCs w:val="24"/>
              </w:rPr>
              <w:t>fast</w:t>
            </w:r>
          </w:p>
        </w:tc>
        <w:tc>
          <w:tcPr>
            <w:tcW w:w="1596" w:type="dxa"/>
            <w:shd w:val="clear" w:color="auto" w:fill="D9D9D9" w:themeFill="background1" w:themeFillShade="D9"/>
          </w:tcPr>
          <w:p w:rsidR="00626843" w:rsidRPr="00626843" w:rsidRDefault="00626843" w:rsidP="00626843">
            <w:pPr>
              <w:jc w:val="center"/>
              <w:rPr>
                <w:b/>
                <w:sz w:val="24"/>
                <w:szCs w:val="24"/>
              </w:rPr>
            </w:pPr>
            <w:r w:rsidRPr="00626843">
              <w:rPr>
                <w:b/>
                <w:sz w:val="24"/>
                <w:szCs w:val="24"/>
              </w:rPr>
              <w:t>Snack</w:t>
            </w:r>
          </w:p>
        </w:tc>
        <w:tc>
          <w:tcPr>
            <w:tcW w:w="1596" w:type="dxa"/>
            <w:shd w:val="clear" w:color="auto" w:fill="D9D9D9" w:themeFill="background1" w:themeFillShade="D9"/>
          </w:tcPr>
          <w:p w:rsidR="00626843" w:rsidRPr="00626843" w:rsidRDefault="00626843" w:rsidP="00626843">
            <w:pPr>
              <w:jc w:val="center"/>
              <w:rPr>
                <w:b/>
                <w:sz w:val="24"/>
                <w:szCs w:val="24"/>
              </w:rPr>
            </w:pPr>
            <w:r w:rsidRPr="00626843">
              <w:rPr>
                <w:b/>
                <w:sz w:val="24"/>
                <w:szCs w:val="24"/>
              </w:rPr>
              <w:t>Lunch</w:t>
            </w:r>
          </w:p>
        </w:tc>
        <w:tc>
          <w:tcPr>
            <w:tcW w:w="1596" w:type="dxa"/>
            <w:shd w:val="clear" w:color="auto" w:fill="D9D9D9" w:themeFill="background1" w:themeFillShade="D9"/>
          </w:tcPr>
          <w:p w:rsidR="00626843" w:rsidRPr="00626843" w:rsidRDefault="00626843" w:rsidP="00626843">
            <w:pPr>
              <w:jc w:val="center"/>
              <w:rPr>
                <w:b/>
                <w:sz w:val="24"/>
                <w:szCs w:val="24"/>
              </w:rPr>
            </w:pPr>
            <w:r w:rsidRPr="00626843">
              <w:rPr>
                <w:b/>
                <w:sz w:val="24"/>
                <w:szCs w:val="24"/>
              </w:rPr>
              <w:t>Snack</w:t>
            </w:r>
          </w:p>
        </w:tc>
        <w:tc>
          <w:tcPr>
            <w:tcW w:w="1596" w:type="dxa"/>
            <w:shd w:val="clear" w:color="auto" w:fill="D9D9D9" w:themeFill="background1" w:themeFillShade="D9"/>
          </w:tcPr>
          <w:p w:rsidR="00626843" w:rsidRPr="00626843" w:rsidRDefault="00626843" w:rsidP="00626843">
            <w:pPr>
              <w:jc w:val="center"/>
              <w:rPr>
                <w:b/>
                <w:sz w:val="24"/>
                <w:szCs w:val="24"/>
              </w:rPr>
            </w:pPr>
            <w:r w:rsidRPr="00626843">
              <w:rPr>
                <w:b/>
                <w:sz w:val="24"/>
                <w:szCs w:val="24"/>
              </w:rPr>
              <w:t>Dinner</w:t>
            </w:r>
          </w:p>
        </w:tc>
        <w:tc>
          <w:tcPr>
            <w:tcW w:w="1596" w:type="dxa"/>
            <w:shd w:val="clear" w:color="auto" w:fill="D9D9D9" w:themeFill="background1" w:themeFillShade="D9"/>
          </w:tcPr>
          <w:p w:rsidR="00626843" w:rsidRPr="00626843" w:rsidRDefault="00626843" w:rsidP="00626843">
            <w:pPr>
              <w:jc w:val="center"/>
              <w:rPr>
                <w:b/>
                <w:sz w:val="24"/>
                <w:szCs w:val="24"/>
              </w:rPr>
            </w:pPr>
            <w:r w:rsidRPr="00626843">
              <w:rPr>
                <w:b/>
                <w:sz w:val="24"/>
                <w:szCs w:val="24"/>
              </w:rPr>
              <w:t>Snack</w:t>
            </w:r>
          </w:p>
        </w:tc>
      </w:tr>
      <w:tr w:rsidR="00626843" w:rsidTr="00626843">
        <w:trPr>
          <w:trHeight w:val="962"/>
        </w:trPr>
        <w:tc>
          <w:tcPr>
            <w:tcW w:w="1596" w:type="dxa"/>
          </w:tcPr>
          <w:p w:rsidR="00626843" w:rsidRDefault="00626843" w:rsidP="00626843">
            <w:pPr>
              <w:rPr>
                <w:sz w:val="24"/>
                <w:szCs w:val="24"/>
              </w:rPr>
            </w:pPr>
            <w:r w:rsidRPr="00626843">
              <w:rPr>
                <w:sz w:val="24"/>
                <w:szCs w:val="24"/>
              </w:rPr>
              <w:t xml:space="preserve">1 pkg. </w:t>
            </w:r>
          </w:p>
          <w:p w:rsidR="00626843" w:rsidRPr="00626843" w:rsidRDefault="00626843" w:rsidP="006268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Kellogg’s </w:t>
            </w:r>
            <w:r w:rsidRPr="00626843">
              <w:rPr>
                <w:sz w:val="24"/>
                <w:szCs w:val="24"/>
              </w:rPr>
              <w:t>Pop-Tarts</w:t>
            </w:r>
          </w:p>
        </w:tc>
        <w:tc>
          <w:tcPr>
            <w:tcW w:w="1596" w:type="dxa"/>
          </w:tcPr>
          <w:p w:rsidR="00626843" w:rsidRPr="00626843" w:rsidRDefault="00626843" w:rsidP="00626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Ritz </w:t>
            </w:r>
            <w:proofErr w:type="spellStart"/>
            <w:r>
              <w:rPr>
                <w:sz w:val="24"/>
                <w:szCs w:val="24"/>
              </w:rPr>
              <w:t>C</w:t>
            </w:r>
            <w:r w:rsidRPr="00626843">
              <w:rPr>
                <w:sz w:val="24"/>
                <w:szCs w:val="24"/>
              </w:rPr>
              <w:t>racker</w:t>
            </w:r>
            <w:r>
              <w:rPr>
                <w:sz w:val="24"/>
                <w:szCs w:val="24"/>
              </w:rPr>
              <w:t>fuls</w:t>
            </w:r>
            <w:proofErr w:type="spellEnd"/>
          </w:p>
        </w:tc>
        <w:tc>
          <w:tcPr>
            <w:tcW w:w="1596" w:type="dxa"/>
          </w:tcPr>
          <w:p w:rsidR="00626843" w:rsidRPr="00626843" w:rsidRDefault="00C47169" w:rsidP="00626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1c. Spaghetti w/ Ragu Traditional Pasta Sauce</w:t>
            </w:r>
          </w:p>
        </w:tc>
        <w:tc>
          <w:tcPr>
            <w:tcW w:w="1596" w:type="dxa"/>
          </w:tcPr>
          <w:p w:rsidR="00626843" w:rsidRDefault="00626843" w:rsidP="0062684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96" w:type="dxa"/>
          </w:tcPr>
          <w:p w:rsidR="00626843" w:rsidRPr="00626843" w:rsidRDefault="00626843" w:rsidP="00626843">
            <w:pPr>
              <w:jc w:val="center"/>
              <w:rPr>
                <w:sz w:val="24"/>
                <w:szCs w:val="24"/>
              </w:rPr>
            </w:pPr>
            <w:r w:rsidRPr="00626843">
              <w:rPr>
                <w:sz w:val="24"/>
                <w:szCs w:val="24"/>
              </w:rPr>
              <w:t>Papa John’s The Works Pizza</w:t>
            </w:r>
          </w:p>
          <w:p w:rsidR="00626843" w:rsidRDefault="00626843" w:rsidP="00626843">
            <w:pPr>
              <w:jc w:val="center"/>
              <w:rPr>
                <w:sz w:val="36"/>
                <w:szCs w:val="36"/>
              </w:rPr>
            </w:pPr>
            <w:r w:rsidRPr="00626843">
              <w:rPr>
                <w:sz w:val="24"/>
                <w:szCs w:val="24"/>
              </w:rPr>
              <w:t>2 slices</w:t>
            </w:r>
          </w:p>
        </w:tc>
        <w:tc>
          <w:tcPr>
            <w:tcW w:w="1596" w:type="dxa"/>
          </w:tcPr>
          <w:p w:rsidR="00626843" w:rsidRDefault="00626843" w:rsidP="00626843">
            <w:pPr>
              <w:jc w:val="center"/>
              <w:rPr>
                <w:sz w:val="36"/>
                <w:szCs w:val="36"/>
              </w:rPr>
            </w:pPr>
          </w:p>
        </w:tc>
      </w:tr>
      <w:tr w:rsidR="00626843" w:rsidTr="00626843">
        <w:trPr>
          <w:trHeight w:val="1043"/>
        </w:trPr>
        <w:tc>
          <w:tcPr>
            <w:tcW w:w="1596" w:type="dxa"/>
          </w:tcPr>
          <w:p w:rsidR="00626843" w:rsidRDefault="00626843" w:rsidP="0062684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96" w:type="dxa"/>
          </w:tcPr>
          <w:p w:rsidR="00626843" w:rsidRDefault="00626843" w:rsidP="0062684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96" w:type="dxa"/>
          </w:tcPr>
          <w:p w:rsidR="00626843" w:rsidRDefault="00626843" w:rsidP="0062684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96" w:type="dxa"/>
          </w:tcPr>
          <w:p w:rsidR="00626843" w:rsidRDefault="00626843" w:rsidP="0062684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96" w:type="dxa"/>
          </w:tcPr>
          <w:p w:rsidR="00626843" w:rsidRDefault="00626843" w:rsidP="0062684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96" w:type="dxa"/>
          </w:tcPr>
          <w:p w:rsidR="00626843" w:rsidRDefault="00626843" w:rsidP="00626843">
            <w:pPr>
              <w:jc w:val="center"/>
              <w:rPr>
                <w:sz w:val="36"/>
                <w:szCs w:val="36"/>
              </w:rPr>
            </w:pPr>
          </w:p>
        </w:tc>
      </w:tr>
      <w:tr w:rsidR="00626843" w:rsidTr="00626843">
        <w:trPr>
          <w:trHeight w:val="1070"/>
        </w:trPr>
        <w:tc>
          <w:tcPr>
            <w:tcW w:w="1596" w:type="dxa"/>
          </w:tcPr>
          <w:p w:rsidR="00626843" w:rsidRDefault="00626843" w:rsidP="0062684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96" w:type="dxa"/>
          </w:tcPr>
          <w:p w:rsidR="00626843" w:rsidRDefault="00626843" w:rsidP="0062684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96" w:type="dxa"/>
          </w:tcPr>
          <w:p w:rsidR="00626843" w:rsidRDefault="00626843" w:rsidP="0062684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96" w:type="dxa"/>
          </w:tcPr>
          <w:p w:rsidR="00626843" w:rsidRDefault="00626843" w:rsidP="0062684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96" w:type="dxa"/>
          </w:tcPr>
          <w:p w:rsidR="00626843" w:rsidRDefault="00626843" w:rsidP="0062684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96" w:type="dxa"/>
          </w:tcPr>
          <w:p w:rsidR="00626843" w:rsidRDefault="00626843" w:rsidP="00626843">
            <w:pPr>
              <w:jc w:val="center"/>
              <w:rPr>
                <w:sz w:val="36"/>
                <w:szCs w:val="36"/>
              </w:rPr>
            </w:pPr>
          </w:p>
        </w:tc>
      </w:tr>
      <w:tr w:rsidR="00626843" w:rsidTr="00626843">
        <w:trPr>
          <w:trHeight w:val="1070"/>
        </w:trPr>
        <w:tc>
          <w:tcPr>
            <w:tcW w:w="1596" w:type="dxa"/>
          </w:tcPr>
          <w:p w:rsidR="00626843" w:rsidRDefault="00626843" w:rsidP="0062684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96" w:type="dxa"/>
          </w:tcPr>
          <w:p w:rsidR="00626843" w:rsidRDefault="00626843" w:rsidP="0062684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96" w:type="dxa"/>
          </w:tcPr>
          <w:p w:rsidR="00626843" w:rsidRDefault="00626843" w:rsidP="0062684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96" w:type="dxa"/>
          </w:tcPr>
          <w:p w:rsidR="00626843" w:rsidRDefault="00626843" w:rsidP="0062684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96" w:type="dxa"/>
          </w:tcPr>
          <w:p w:rsidR="00626843" w:rsidRDefault="00626843" w:rsidP="0062684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96" w:type="dxa"/>
          </w:tcPr>
          <w:p w:rsidR="00626843" w:rsidRDefault="00626843" w:rsidP="00626843">
            <w:pPr>
              <w:jc w:val="center"/>
              <w:rPr>
                <w:sz w:val="36"/>
                <w:szCs w:val="36"/>
              </w:rPr>
            </w:pPr>
          </w:p>
        </w:tc>
      </w:tr>
      <w:tr w:rsidR="00626843" w:rsidTr="00626843">
        <w:trPr>
          <w:trHeight w:val="980"/>
        </w:trPr>
        <w:tc>
          <w:tcPr>
            <w:tcW w:w="1596" w:type="dxa"/>
          </w:tcPr>
          <w:p w:rsidR="00626843" w:rsidRDefault="00626843" w:rsidP="0062684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96" w:type="dxa"/>
          </w:tcPr>
          <w:p w:rsidR="00626843" w:rsidRDefault="00626843" w:rsidP="0062684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96" w:type="dxa"/>
          </w:tcPr>
          <w:p w:rsidR="00626843" w:rsidRDefault="00626843" w:rsidP="0062684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96" w:type="dxa"/>
          </w:tcPr>
          <w:p w:rsidR="00626843" w:rsidRDefault="00626843" w:rsidP="0062684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96" w:type="dxa"/>
          </w:tcPr>
          <w:p w:rsidR="00626843" w:rsidRDefault="00626843" w:rsidP="0062684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96" w:type="dxa"/>
          </w:tcPr>
          <w:p w:rsidR="00626843" w:rsidRDefault="00626843" w:rsidP="00626843">
            <w:pPr>
              <w:jc w:val="center"/>
              <w:rPr>
                <w:sz w:val="36"/>
                <w:szCs w:val="36"/>
              </w:rPr>
            </w:pPr>
          </w:p>
        </w:tc>
      </w:tr>
      <w:tr w:rsidR="00626843" w:rsidTr="00626843">
        <w:trPr>
          <w:trHeight w:val="1070"/>
        </w:trPr>
        <w:tc>
          <w:tcPr>
            <w:tcW w:w="1596" w:type="dxa"/>
          </w:tcPr>
          <w:p w:rsidR="00626843" w:rsidRDefault="00626843" w:rsidP="0062684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96" w:type="dxa"/>
          </w:tcPr>
          <w:p w:rsidR="00626843" w:rsidRDefault="00626843" w:rsidP="0062684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96" w:type="dxa"/>
          </w:tcPr>
          <w:p w:rsidR="00626843" w:rsidRDefault="00626843" w:rsidP="0062684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96" w:type="dxa"/>
          </w:tcPr>
          <w:p w:rsidR="00626843" w:rsidRDefault="00626843" w:rsidP="0062684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96" w:type="dxa"/>
          </w:tcPr>
          <w:p w:rsidR="00626843" w:rsidRDefault="00626843" w:rsidP="0062684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96" w:type="dxa"/>
          </w:tcPr>
          <w:p w:rsidR="00626843" w:rsidRDefault="00626843" w:rsidP="00626843">
            <w:pPr>
              <w:jc w:val="center"/>
              <w:rPr>
                <w:sz w:val="36"/>
                <w:szCs w:val="36"/>
              </w:rPr>
            </w:pPr>
          </w:p>
        </w:tc>
      </w:tr>
    </w:tbl>
    <w:p w:rsidR="00626843" w:rsidRPr="00626843" w:rsidRDefault="00626843" w:rsidP="00626843">
      <w:pPr>
        <w:rPr>
          <w:sz w:val="28"/>
          <w:szCs w:val="28"/>
        </w:rPr>
      </w:pPr>
      <w:r>
        <w:rPr>
          <w:sz w:val="28"/>
          <w:szCs w:val="28"/>
        </w:rPr>
        <w:br/>
      </w:r>
      <w:r w:rsidRPr="00626843">
        <w:rPr>
          <w:sz w:val="28"/>
          <w:szCs w:val="28"/>
        </w:rPr>
        <w:t>Pedometer Count: _______________________</w:t>
      </w:r>
    </w:p>
    <w:p w:rsidR="00626843" w:rsidRPr="00626843" w:rsidRDefault="00626843" w:rsidP="00626843">
      <w:pPr>
        <w:rPr>
          <w:sz w:val="28"/>
          <w:szCs w:val="28"/>
        </w:rPr>
      </w:pPr>
      <w:r w:rsidRPr="00626843">
        <w:rPr>
          <w:sz w:val="28"/>
          <w:szCs w:val="28"/>
        </w:rPr>
        <w:t xml:space="preserve">Other Activities (include the time doing each activity): </w:t>
      </w:r>
      <w:r w:rsidR="00782748">
        <w:rPr>
          <w:sz w:val="28"/>
          <w:szCs w:val="28"/>
        </w:rPr>
        <w:t xml:space="preserve"> </w:t>
      </w:r>
      <w:r w:rsidRPr="00626843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</w:t>
      </w:r>
    </w:p>
    <w:sectPr w:rsidR="00626843" w:rsidRPr="00626843" w:rsidSect="003B2A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33719"/>
    <w:rsid w:val="000C6F7D"/>
    <w:rsid w:val="003B2AF0"/>
    <w:rsid w:val="005A4EBB"/>
    <w:rsid w:val="00626843"/>
    <w:rsid w:val="00733719"/>
    <w:rsid w:val="00782748"/>
    <w:rsid w:val="00C47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A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6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137</Words>
  <Characters>783</Characters>
  <Application>Microsoft Office Word</Application>
  <DocSecurity>0</DocSecurity>
  <Lines>6</Lines>
  <Paragraphs>1</Paragraphs>
  <ScaleCrop>false</ScaleCrop>
  <Company>Wake County Schools</Company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adrake</dc:creator>
  <cp:keywords/>
  <dc:description/>
  <cp:lastModifiedBy>adrake</cp:lastModifiedBy>
  <cp:revision>4</cp:revision>
  <dcterms:created xsi:type="dcterms:W3CDTF">2012-12-29T19:48:00Z</dcterms:created>
  <dcterms:modified xsi:type="dcterms:W3CDTF">2013-01-21T17:48:00Z</dcterms:modified>
</cp:coreProperties>
</file>