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0" w:rsidRPr="002E2A86" w:rsidRDefault="003749DD" w:rsidP="003749DD">
      <w:pPr>
        <w:jc w:val="center"/>
        <w:rPr>
          <w:sz w:val="36"/>
          <w:szCs w:val="36"/>
        </w:rPr>
      </w:pPr>
      <w:r w:rsidRPr="002E2A86">
        <w:rPr>
          <w:sz w:val="36"/>
          <w:szCs w:val="36"/>
        </w:rPr>
        <w:t>Fictional Mini-Newspaper 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08"/>
        <w:gridCol w:w="8662"/>
      </w:tblGrid>
      <w:tr w:rsidR="003749DD" w:rsidRP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RL4.3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Compare and contrast two or more characters, settings, or events in a story or drama, drawing on specific details in the text (e.g., how characters interact)</w:t>
            </w:r>
          </w:p>
        </w:tc>
      </w:tr>
      <w:tr w:rsidR="003749DD" w:rsidRPr="003749DD" w:rsidT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RL4.4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Determine the meaning of words and phrases as they are used in a text, including those that allude to significant characters found in mythology (e.g., Herculean)</w:t>
            </w:r>
          </w:p>
        </w:tc>
      </w:tr>
      <w:tr w:rsidR="003749DD" w:rsidRPr="003749DD" w:rsidT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L4.3a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Use knowledge of language and its conventions when writing, speaking, reading, or listening. Choose words and phrases to convey ideas precisely.</w:t>
            </w:r>
          </w:p>
        </w:tc>
      </w:tr>
      <w:tr w:rsidR="003749DD" w:rsidRPr="003749DD" w:rsidT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RL4.6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Compare and contrast the point of view from which different stories are narrated, including the difference between first- and third- person narratives.</w:t>
            </w:r>
          </w:p>
        </w:tc>
      </w:tr>
      <w:tr w:rsidR="003749DD" w:rsidRPr="003749DD" w:rsidT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SL4.1c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Engage effectively in a range of collaborative discussions (one-on-one, in groups, and teacher-led) with diverse partners on grade 4 topics and texts, building on others' ideas and expressing their own clearly. Pose and respond to specific questions by making comments that contribute to the discussion and elaborate on the remarks of others.</w:t>
            </w:r>
          </w:p>
        </w:tc>
      </w:tr>
      <w:tr w:rsidR="003749DD" w:rsidRPr="003749DD" w:rsidT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SL4.1d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Review the key ideas expressed and draw conclusions in light of information and knowledge gained and discussed.</w:t>
            </w:r>
          </w:p>
        </w:tc>
      </w:tr>
      <w:tr w:rsidR="003749DD" w:rsidRPr="003749DD" w:rsidT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L4.4b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Determine or clarify the meaning of unknown and multiple-meaning words and phrases based on grade 4 reading and content, choosing flexibly from a range of strategies. Use common grade appropriate Greek and Latin affixes and roots as clues to the meaning of a word (e.g., telegraph, photograph, autograph).</w:t>
            </w:r>
          </w:p>
        </w:tc>
      </w:tr>
      <w:tr w:rsidR="003749DD" w:rsidRPr="003749DD" w:rsidT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RI4.7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Interpret information presented visually, orally, or quantitatively (e.g., in charts, graphs, diagrams, time lines, animations, or interactive elements on Web pages) and explain how the information contributes to an understanding of the text in which it appears.</w:t>
            </w:r>
          </w:p>
        </w:tc>
      </w:tr>
      <w:tr w:rsidR="003749DD" w:rsidRPr="003749DD" w:rsidT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RI4.5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 xml:space="preserve">Describe the overall structure (e.g., chronology, comparison, cause/effect, </w:t>
            </w:r>
            <w:proofErr w:type="gramStart"/>
            <w:r w:rsidRPr="003749DD">
              <w:rPr>
                <w:rFonts w:ascii="Arial" w:eastAsia="Times New Roman" w:hAnsi="Arial" w:cs="Arial"/>
                <w:color w:val="111111"/>
              </w:rPr>
              <w:t>problem</w:t>
            </w:r>
            <w:proofErr w:type="gramEnd"/>
            <w:r w:rsidRPr="003749DD">
              <w:rPr>
                <w:rFonts w:ascii="Arial" w:eastAsia="Times New Roman" w:hAnsi="Arial" w:cs="Arial"/>
                <w:color w:val="111111"/>
              </w:rPr>
              <w:t>/solution) of events, ideas, concepts, or information in a text or part of a text.</w:t>
            </w:r>
          </w:p>
        </w:tc>
      </w:tr>
      <w:tr w:rsidR="003749DD" w:rsidRPr="003749DD" w:rsidT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SL4.2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Paraphrase portions of a text read aloud or information presented in diverse media and formats, including visually, quantitatively, and orally.</w:t>
            </w:r>
          </w:p>
        </w:tc>
      </w:tr>
      <w:tr w:rsidR="003749DD" w:rsidRPr="003749DD" w:rsidT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RI4.3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Explain events, procedures, ideas, or concepts in historical, scientific, or technical text, including what happened and why, based on specific information in the text.</w:t>
            </w:r>
          </w:p>
        </w:tc>
      </w:tr>
      <w:tr w:rsidR="003749DD" w:rsidRPr="003749DD" w:rsidT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RI4.6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Compare and contrast a firsthand and secondhand account of the same event or topic; describe the differences in focus and information provided.</w:t>
            </w:r>
          </w:p>
        </w:tc>
      </w:tr>
      <w:tr w:rsidR="003749DD" w:rsidRPr="003749DD" w:rsidTr="003749DD">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after="0" w:line="240" w:lineRule="auto"/>
              <w:rPr>
                <w:rFonts w:ascii="Arial" w:eastAsia="Times New Roman" w:hAnsi="Arial" w:cs="Arial"/>
                <w:color w:val="111111"/>
              </w:rPr>
            </w:pPr>
            <w:r w:rsidRPr="003749DD">
              <w:rPr>
                <w:rFonts w:ascii="Arial" w:eastAsia="Times New Roman" w:hAnsi="Arial" w:cs="Arial"/>
                <w:color w:val="111111"/>
              </w:rPr>
              <w:t xml:space="preserve">RI4.9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3749DD" w:rsidRPr="003749DD" w:rsidRDefault="003749DD" w:rsidP="003749DD">
            <w:pPr>
              <w:spacing w:before="100" w:beforeAutospacing="1" w:after="100" w:afterAutospacing="1" w:line="240" w:lineRule="auto"/>
              <w:rPr>
                <w:rFonts w:ascii="Arial" w:eastAsia="Times New Roman" w:hAnsi="Arial" w:cs="Arial"/>
                <w:color w:val="111111"/>
              </w:rPr>
            </w:pPr>
            <w:r w:rsidRPr="003749DD">
              <w:rPr>
                <w:rFonts w:ascii="Arial" w:eastAsia="Times New Roman" w:hAnsi="Arial" w:cs="Arial"/>
                <w:color w:val="111111"/>
              </w:rPr>
              <w:t>Integrate information from two texts on the same topic in order to write or speak about the subject knowledgeably.</w:t>
            </w:r>
          </w:p>
        </w:tc>
      </w:tr>
      <w:tr w:rsidR="002E2A86" w:rsidRPr="002E2A86" w:rsidTr="002E2A86">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E2A86" w:rsidRPr="002E2A86" w:rsidRDefault="002E2A86" w:rsidP="002E2A86">
            <w:pPr>
              <w:spacing w:after="0" w:line="240" w:lineRule="auto"/>
              <w:rPr>
                <w:rFonts w:ascii="Arial" w:eastAsia="Times New Roman" w:hAnsi="Arial" w:cs="Arial"/>
                <w:color w:val="111111"/>
              </w:rPr>
            </w:pPr>
            <w:r w:rsidRPr="002E2A86">
              <w:rPr>
                <w:rFonts w:ascii="Arial" w:eastAsia="Times New Roman" w:hAnsi="Arial" w:cs="Arial"/>
                <w:color w:val="111111"/>
              </w:rPr>
              <w:t xml:space="preserve">RI4.2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2E2A86" w:rsidRPr="002E2A86" w:rsidRDefault="002E2A86" w:rsidP="002E2A86">
            <w:pPr>
              <w:spacing w:before="100" w:beforeAutospacing="1" w:after="100" w:afterAutospacing="1" w:line="240" w:lineRule="auto"/>
              <w:rPr>
                <w:rFonts w:ascii="Arial" w:eastAsia="Times New Roman" w:hAnsi="Arial" w:cs="Arial"/>
                <w:color w:val="111111"/>
              </w:rPr>
            </w:pPr>
            <w:r w:rsidRPr="002E2A86">
              <w:rPr>
                <w:rFonts w:ascii="Arial" w:eastAsia="Times New Roman" w:hAnsi="Arial" w:cs="Arial"/>
                <w:color w:val="111111"/>
              </w:rPr>
              <w:t>Determine the main idea of a text and explain how it is supported by key details; summarize the text.</w:t>
            </w:r>
          </w:p>
        </w:tc>
      </w:tr>
    </w:tbl>
    <w:p w:rsidR="003749DD" w:rsidRDefault="003749DD" w:rsidP="002E2A86"/>
    <w:sectPr w:rsidR="003749DD"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9DD"/>
    <w:rsid w:val="002E2A86"/>
    <w:rsid w:val="003749DD"/>
    <w:rsid w:val="003B2AF0"/>
    <w:rsid w:val="00AD3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392</Words>
  <Characters>2240</Characters>
  <Application>Microsoft Office Word</Application>
  <DocSecurity>0</DocSecurity>
  <Lines>18</Lines>
  <Paragraphs>5</Paragraphs>
  <ScaleCrop>false</ScaleCrop>
  <Company>Wake County Schools</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2</cp:revision>
  <dcterms:created xsi:type="dcterms:W3CDTF">2012-10-24T15:40:00Z</dcterms:created>
  <dcterms:modified xsi:type="dcterms:W3CDTF">2012-10-24T16:02:00Z</dcterms:modified>
</cp:coreProperties>
</file>